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1F49" w14:textId="77777777" w:rsidR="004225EE" w:rsidRDefault="004225EE"/>
    <w:p w14:paraId="3ED6F801" w14:textId="77777777" w:rsidR="004225EE" w:rsidRDefault="004225EE"/>
    <w:p w14:paraId="57F518F3" w14:textId="77777777" w:rsidR="004225EE" w:rsidRDefault="004225EE"/>
    <w:p w14:paraId="70CB1344" w14:textId="7193DCDC" w:rsidR="004225EE" w:rsidRPr="00BC1B7E" w:rsidRDefault="004354E1" w:rsidP="00313DE2">
      <w:pPr>
        <w:jc w:val="center"/>
        <w:rPr>
          <w:rFonts w:ascii="Arial" w:hAnsi="Arial" w:cs="Arial"/>
          <w:b/>
        </w:rPr>
      </w:pPr>
      <w:r>
        <w:rPr>
          <w:rFonts w:ascii="Arial" w:hAnsi="Arial" w:cs="Arial"/>
          <w:b/>
        </w:rPr>
        <w:t>Teaching Design in the Environmental Engineering Curriculum</w:t>
      </w:r>
    </w:p>
    <w:p w14:paraId="39AF149C" w14:textId="77777777" w:rsidR="004225EE" w:rsidRPr="00BC1B7E" w:rsidRDefault="004225EE">
      <w:pPr>
        <w:rPr>
          <w:rFonts w:ascii="Arial" w:hAnsi="Arial" w:cs="Arial"/>
          <w:b/>
        </w:rPr>
      </w:pPr>
    </w:p>
    <w:p w14:paraId="0CB676B9" w14:textId="1CDD3F56" w:rsidR="00BC1B7E" w:rsidRPr="00BC1B7E" w:rsidRDefault="00BC1B7E" w:rsidP="00313DE2">
      <w:pPr>
        <w:jc w:val="both"/>
        <w:rPr>
          <w:rFonts w:ascii="Arial" w:hAnsi="Arial" w:cs="Arial"/>
        </w:rPr>
      </w:pPr>
      <w:bookmarkStart w:id="0" w:name="_GoBack"/>
      <w:r>
        <w:rPr>
          <w:rFonts w:ascii="Arial" w:hAnsi="Arial" w:cs="Arial"/>
          <w:b/>
        </w:rPr>
        <w:t xml:space="preserve">Date: </w:t>
      </w:r>
      <w:r w:rsidR="00F64C62">
        <w:rPr>
          <w:rFonts w:ascii="Arial" w:hAnsi="Arial" w:cs="Arial"/>
        </w:rPr>
        <w:t>Sunday, June 14, 2015</w:t>
      </w:r>
      <w:proofErr w:type="gramStart"/>
      <w:r w:rsidR="004A559D">
        <w:rPr>
          <w:rFonts w:ascii="Arial" w:hAnsi="Arial" w:cs="Arial"/>
        </w:rPr>
        <w:t xml:space="preserve">, </w:t>
      </w:r>
      <w:r w:rsidR="00CF35CF">
        <w:rPr>
          <w:rFonts w:ascii="Arial" w:hAnsi="Arial" w:cs="Arial"/>
        </w:rPr>
        <w:t xml:space="preserve"> </w:t>
      </w:r>
      <w:r w:rsidR="00154ACC">
        <w:rPr>
          <w:rFonts w:ascii="Arial" w:hAnsi="Arial" w:cs="Arial"/>
        </w:rPr>
        <w:t>12:30</w:t>
      </w:r>
      <w:proofErr w:type="gramEnd"/>
      <w:r w:rsidR="00154ACC">
        <w:rPr>
          <w:rFonts w:ascii="Arial" w:hAnsi="Arial" w:cs="Arial"/>
        </w:rPr>
        <w:t xml:space="preserve"> to 2 pm</w:t>
      </w:r>
    </w:p>
    <w:bookmarkEnd w:id="0"/>
    <w:p w14:paraId="4EF546B6" w14:textId="77777777" w:rsidR="00BC1B7E" w:rsidRDefault="00BC1B7E" w:rsidP="00313DE2">
      <w:pPr>
        <w:jc w:val="both"/>
        <w:rPr>
          <w:rFonts w:ascii="Arial" w:hAnsi="Arial" w:cs="Arial"/>
          <w:b/>
        </w:rPr>
      </w:pPr>
    </w:p>
    <w:p w14:paraId="59E64041" w14:textId="785BADDB" w:rsidR="004354E1" w:rsidRPr="004354E1" w:rsidRDefault="004225EE" w:rsidP="004354E1">
      <w:pPr>
        <w:jc w:val="both"/>
        <w:rPr>
          <w:rFonts w:ascii="Arial" w:hAnsi="Arial" w:cs="Arial"/>
        </w:rPr>
      </w:pPr>
      <w:r w:rsidRPr="004225EE">
        <w:rPr>
          <w:rFonts w:ascii="Arial" w:hAnsi="Arial" w:cs="Arial"/>
          <w:b/>
        </w:rPr>
        <w:t>Motivation:</w:t>
      </w:r>
      <w:r>
        <w:rPr>
          <w:rFonts w:ascii="Arial" w:hAnsi="Arial" w:cs="Arial"/>
          <w:b/>
        </w:rPr>
        <w:t xml:space="preserve"> </w:t>
      </w:r>
      <w:r w:rsidR="004354E1">
        <w:rPr>
          <w:rFonts w:ascii="Arial" w:hAnsi="Arial" w:cs="Arial"/>
        </w:rPr>
        <w:t xml:space="preserve">Most </w:t>
      </w:r>
      <w:r w:rsidR="004354E1" w:rsidRPr="004354E1">
        <w:rPr>
          <w:rFonts w:ascii="Arial" w:hAnsi="Arial" w:cs="Arial"/>
        </w:rPr>
        <w:t xml:space="preserve">engineering school graduates, even those from </w:t>
      </w:r>
      <w:proofErr w:type="gramStart"/>
      <w:r w:rsidR="004354E1" w:rsidRPr="004354E1">
        <w:rPr>
          <w:rFonts w:ascii="Arial" w:hAnsi="Arial" w:cs="Arial"/>
        </w:rPr>
        <w:t>universities which</w:t>
      </w:r>
      <w:proofErr w:type="gramEnd"/>
      <w:r w:rsidR="004354E1" w:rsidRPr="004354E1">
        <w:rPr>
          <w:rFonts w:ascii="Arial" w:hAnsi="Arial" w:cs="Arial"/>
        </w:rPr>
        <w:t xml:space="preserve"> have large research programs, will pursue careers in practice-related jobs. As engineering graduates enter the work force, they are being expected to have a "quick start" in their job, and become productive members of their work teams in a very short period of time. Thus, an understanding of the design process is very important to the early success of the graduates from our </w:t>
      </w:r>
      <w:proofErr w:type="spellStart"/>
      <w:r w:rsidR="004354E1" w:rsidRPr="004354E1">
        <w:rPr>
          <w:rFonts w:ascii="Arial" w:hAnsi="Arial" w:cs="Arial"/>
        </w:rPr>
        <w:t>EnvE</w:t>
      </w:r>
      <w:proofErr w:type="spellEnd"/>
      <w:r w:rsidR="004354E1" w:rsidRPr="004354E1">
        <w:rPr>
          <w:rFonts w:ascii="Arial" w:hAnsi="Arial" w:cs="Arial"/>
        </w:rPr>
        <w:t xml:space="preserve"> programs. In addition design is what engineers do; thus, students will benefit from an understanding the design process regardless of the type of engineering career they pursue. We environmental engineering instructors will benefit from a discussion of how engineering design is taught in environmental engineering programs, and exchanging ideas and gaining insights on how approaches might be modified to provide students the best introduction to the subject.</w:t>
      </w:r>
    </w:p>
    <w:p w14:paraId="3B8C7712" w14:textId="77777777" w:rsidR="00313DE2" w:rsidRPr="004225EE" w:rsidRDefault="00313DE2" w:rsidP="00313DE2">
      <w:pPr>
        <w:jc w:val="both"/>
        <w:rPr>
          <w:rFonts w:ascii="Arial" w:hAnsi="Arial" w:cs="Arial"/>
          <w:b/>
        </w:rPr>
      </w:pPr>
    </w:p>
    <w:p w14:paraId="17AC56C9" w14:textId="292B1E8E" w:rsidR="004354E1" w:rsidRPr="00C2037F" w:rsidRDefault="00313DE2" w:rsidP="004354E1">
      <w:pPr>
        <w:rPr>
          <w:rFonts w:ascii="Arial" w:hAnsi="Arial" w:cs="Arial"/>
        </w:rPr>
      </w:pPr>
      <w:r>
        <w:rPr>
          <w:rFonts w:ascii="Arial" w:hAnsi="Arial" w:cs="Arial"/>
          <w:b/>
        </w:rPr>
        <w:t>Descript</w:t>
      </w:r>
      <w:r w:rsidR="004225EE" w:rsidRPr="004225EE">
        <w:rPr>
          <w:rFonts w:ascii="Arial" w:hAnsi="Arial" w:cs="Arial"/>
          <w:b/>
        </w:rPr>
        <w:t>i</w:t>
      </w:r>
      <w:r>
        <w:rPr>
          <w:rFonts w:ascii="Arial" w:hAnsi="Arial" w:cs="Arial"/>
          <w:b/>
        </w:rPr>
        <w:t>o</w:t>
      </w:r>
      <w:r w:rsidR="004225EE" w:rsidRPr="004225EE">
        <w:rPr>
          <w:rFonts w:ascii="Arial" w:hAnsi="Arial" w:cs="Arial"/>
          <w:b/>
        </w:rPr>
        <w:t xml:space="preserve">n of </w:t>
      </w:r>
      <w:r w:rsidR="004225EE" w:rsidRPr="00C2037F">
        <w:rPr>
          <w:rFonts w:ascii="Arial" w:hAnsi="Arial" w:cs="Arial"/>
          <w:b/>
        </w:rPr>
        <w:t>Workshop:</w:t>
      </w:r>
      <w:r w:rsidR="00F64C62" w:rsidRPr="00C2037F">
        <w:rPr>
          <w:rFonts w:ascii="Arial" w:hAnsi="Arial" w:cs="Arial"/>
        </w:rPr>
        <w:t xml:space="preserve"> </w:t>
      </w:r>
      <w:r w:rsidR="004354E1" w:rsidRPr="00C2037F">
        <w:rPr>
          <w:rFonts w:ascii="Arial" w:hAnsi="Arial" w:cs="Arial"/>
        </w:rPr>
        <w:t xml:space="preserve">The workshop will include will include a discussion of the design process in environmental engineering practice, presentations on the organization and content of </w:t>
      </w:r>
      <w:proofErr w:type="spellStart"/>
      <w:r w:rsidR="004354E1" w:rsidRPr="00C2037F">
        <w:rPr>
          <w:rFonts w:ascii="Arial" w:hAnsi="Arial" w:cs="Arial"/>
        </w:rPr>
        <w:t>EnvE</w:t>
      </w:r>
      <w:proofErr w:type="spellEnd"/>
      <w:r w:rsidR="004354E1" w:rsidRPr="00C2037F">
        <w:rPr>
          <w:rFonts w:ascii="Arial" w:hAnsi="Arial" w:cs="Arial"/>
        </w:rPr>
        <w:t xml:space="preserve"> design courses in selected programs (with emphasis on senior "capstone" courses, but also including some discussion of other courses), and a discussion between presenters and attendees on how the instructio</w:t>
      </w:r>
      <w:r w:rsidR="00C2037F">
        <w:rPr>
          <w:rFonts w:ascii="Arial" w:hAnsi="Arial" w:cs="Arial"/>
        </w:rPr>
        <w:t>n of design might be modified.</w:t>
      </w:r>
    </w:p>
    <w:p w14:paraId="498A1F55" w14:textId="77777777" w:rsidR="004354E1" w:rsidRPr="00C2037F" w:rsidRDefault="004354E1">
      <w:pPr>
        <w:rPr>
          <w:rFonts w:ascii="Arial" w:hAnsi="Arial" w:cs="Arial"/>
        </w:rPr>
      </w:pPr>
    </w:p>
    <w:p w14:paraId="4E10C2F9" w14:textId="29107E10" w:rsidR="004225EE" w:rsidRPr="00313DE2" w:rsidRDefault="00C2037F">
      <w:pPr>
        <w:rPr>
          <w:rFonts w:ascii="Arial" w:hAnsi="Arial" w:cs="Arial"/>
        </w:rPr>
      </w:pPr>
      <w:r>
        <w:rPr>
          <w:rFonts w:ascii="Arial" w:hAnsi="Arial" w:cs="Arial"/>
          <w:b/>
        </w:rPr>
        <w:t>I</w:t>
      </w:r>
      <w:r w:rsidR="004225EE" w:rsidRPr="004225EE">
        <w:rPr>
          <w:rFonts w:ascii="Arial" w:hAnsi="Arial" w:cs="Arial"/>
          <w:b/>
        </w:rPr>
        <w:t>ntended Audience:</w:t>
      </w:r>
      <w:r w:rsidR="004225EE">
        <w:rPr>
          <w:rFonts w:ascii="Arial" w:hAnsi="Arial" w:cs="Arial"/>
          <w:b/>
        </w:rPr>
        <w:t xml:space="preserve"> </w:t>
      </w:r>
      <w:r>
        <w:rPr>
          <w:rFonts w:ascii="Arial" w:hAnsi="Arial" w:cs="Arial"/>
        </w:rPr>
        <w:t xml:space="preserve">Instructors who teach engineering design and design-related topics in environmental engineering programs, practitioners who wish to influence the ways that design is taught in environmental engineering programs. </w:t>
      </w:r>
      <w:r w:rsidR="00F64C62">
        <w:rPr>
          <w:rFonts w:ascii="Arial" w:hAnsi="Arial" w:cs="Arial"/>
        </w:rPr>
        <w:t xml:space="preserve"> </w:t>
      </w:r>
    </w:p>
    <w:p w14:paraId="7414BB39" w14:textId="77777777" w:rsidR="004225EE" w:rsidRPr="004225EE" w:rsidRDefault="004225EE">
      <w:pPr>
        <w:rPr>
          <w:rFonts w:ascii="Arial" w:hAnsi="Arial" w:cs="Arial"/>
          <w:b/>
        </w:rPr>
      </w:pPr>
    </w:p>
    <w:p w14:paraId="305C727E" w14:textId="53D3C8F6" w:rsidR="00C2037F" w:rsidRPr="00C2037F" w:rsidRDefault="004A559D" w:rsidP="00C2037F">
      <w:pPr>
        <w:rPr>
          <w:rFonts w:ascii="Arial" w:hAnsi="Arial" w:cs="Arial"/>
        </w:rPr>
      </w:pPr>
      <w:r>
        <w:rPr>
          <w:rFonts w:ascii="Arial" w:hAnsi="Arial" w:cs="Arial"/>
          <w:b/>
        </w:rPr>
        <w:t xml:space="preserve">Workshop Organizers: </w:t>
      </w:r>
      <w:r w:rsidR="00C2037F" w:rsidRPr="00C2037F">
        <w:rPr>
          <w:rFonts w:ascii="Arial" w:hAnsi="Arial" w:cs="Arial"/>
        </w:rPr>
        <w:t xml:space="preserve">John H. Koon, Professor of the Practice of Environmental Engineering and </w:t>
      </w:r>
      <w:proofErr w:type="spellStart"/>
      <w:r w:rsidR="00C2037F" w:rsidRPr="00C2037F">
        <w:rPr>
          <w:rFonts w:ascii="Arial" w:hAnsi="Arial" w:cs="Arial"/>
        </w:rPr>
        <w:t>EnvE</w:t>
      </w:r>
      <w:proofErr w:type="spellEnd"/>
      <w:r w:rsidR="00C2037F" w:rsidRPr="00C2037F">
        <w:rPr>
          <w:rFonts w:ascii="Arial" w:hAnsi="Arial" w:cs="Arial"/>
        </w:rPr>
        <w:t xml:space="preserve"> Program Leader, School of Civil and Environmental Engineering, Georgia Institute of Technology, </w:t>
      </w:r>
      <w:r w:rsidR="00C2037F" w:rsidRPr="00C2037F">
        <w:rPr>
          <w:rFonts w:ascii="Arial" w:hAnsi="Arial" w:cs="Arial"/>
          <w:color w:val="0000FF"/>
        </w:rPr>
        <w:t>john.koon@ce.gatech.edu</w:t>
      </w:r>
      <w:r w:rsidR="00C2037F" w:rsidRPr="00C2037F">
        <w:rPr>
          <w:rFonts w:ascii="Arial" w:hAnsi="Arial" w:cs="Arial"/>
        </w:rPr>
        <w:t xml:space="preserve">; Jeanette A. Brown, research Assistant Professor, Department of Civil and Environmental Engineering, Manhattan College, </w:t>
      </w:r>
      <w:r w:rsidR="00C2037F" w:rsidRPr="00C2037F">
        <w:rPr>
          <w:rFonts w:ascii="Arial" w:hAnsi="Arial" w:cs="Arial"/>
          <w:color w:val="0000FF"/>
        </w:rPr>
        <w:t>Jeanette.brown@manhattan.edu</w:t>
      </w:r>
      <w:r w:rsidR="00C2037F" w:rsidRPr="00C2037F">
        <w:rPr>
          <w:rFonts w:ascii="Arial" w:hAnsi="Arial" w:cs="Arial"/>
        </w:rPr>
        <w:t xml:space="preserve">; and David A. </w:t>
      </w:r>
      <w:proofErr w:type="spellStart"/>
      <w:r w:rsidR="00C2037F" w:rsidRPr="00C2037F">
        <w:rPr>
          <w:rFonts w:ascii="Arial" w:hAnsi="Arial" w:cs="Arial"/>
        </w:rPr>
        <w:t>Vaccari</w:t>
      </w:r>
      <w:proofErr w:type="spellEnd"/>
      <w:r w:rsidR="00C2037F" w:rsidRPr="00C2037F">
        <w:rPr>
          <w:rFonts w:ascii="Arial" w:hAnsi="Arial" w:cs="Arial"/>
        </w:rPr>
        <w:t xml:space="preserve">, Professor and Director of the Department of Civil, Environmental, and Ocean Engineering, Stevens Institute of Technology, </w:t>
      </w:r>
      <w:r w:rsidR="00C2037F" w:rsidRPr="00C2037F">
        <w:rPr>
          <w:rFonts w:ascii="Arial" w:hAnsi="Arial" w:cs="Arial"/>
          <w:color w:val="0000FF"/>
        </w:rPr>
        <w:t>dvaccari@stevens.edu</w:t>
      </w:r>
      <w:r w:rsidR="00C2037F" w:rsidRPr="00C2037F">
        <w:rPr>
          <w:rFonts w:ascii="Arial" w:hAnsi="Arial" w:cs="Arial"/>
        </w:rPr>
        <w:t>.</w:t>
      </w:r>
    </w:p>
    <w:p w14:paraId="65A10AB6" w14:textId="77777777" w:rsidR="00C2037F" w:rsidRDefault="00C2037F">
      <w:pPr>
        <w:rPr>
          <w:rFonts w:ascii="Arial" w:hAnsi="Arial" w:cs="Arial"/>
        </w:rPr>
      </w:pPr>
    </w:p>
    <w:p w14:paraId="36BEA350" w14:textId="7ED15AB5" w:rsidR="00471F7C" w:rsidRPr="00313DE2" w:rsidRDefault="00471F7C">
      <w:pPr>
        <w:rPr>
          <w:rFonts w:ascii="Arial" w:hAnsi="Arial" w:cs="Arial"/>
        </w:rPr>
      </w:pPr>
    </w:p>
    <w:sectPr w:rsidR="00471F7C" w:rsidRPr="00313DE2" w:rsidSect="003F5C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E"/>
    <w:rsid w:val="0000329E"/>
    <w:rsid w:val="00154ACC"/>
    <w:rsid w:val="00313DE2"/>
    <w:rsid w:val="003F5C0B"/>
    <w:rsid w:val="004225EE"/>
    <w:rsid w:val="004354E1"/>
    <w:rsid w:val="00471F7C"/>
    <w:rsid w:val="004A559D"/>
    <w:rsid w:val="00837A14"/>
    <w:rsid w:val="00901233"/>
    <w:rsid w:val="00BC1B7E"/>
    <w:rsid w:val="00C2037F"/>
    <w:rsid w:val="00CF35CF"/>
    <w:rsid w:val="00F6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E8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paragraph" w:customStyle="1" w:styleId="Default">
    <w:name w:val="Default"/>
    <w:rsid w:val="004354E1"/>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paragraph" w:customStyle="1" w:styleId="Default">
    <w:name w:val="Default"/>
    <w:rsid w:val="004354E1"/>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1903</Characters>
  <Application>Microsoft Macintosh Word</Application>
  <DocSecurity>0</DocSecurity>
  <Lines>15</Lines>
  <Paragraphs>4</Paragraphs>
  <ScaleCrop>false</ScaleCrop>
  <Company>Yale University</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Peccia</dc:creator>
  <cp:keywords/>
  <dc:description/>
  <cp:lastModifiedBy>Jordan Peccia</cp:lastModifiedBy>
  <cp:revision>4</cp:revision>
  <dcterms:created xsi:type="dcterms:W3CDTF">2015-03-23T15:51:00Z</dcterms:created>
  <dcterms:modified xsi:type="dcterms:W3CDTF">2015-03-23T17:21:00Z</dcterms:modified>
</cp:coreProperties>
</file>